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C30F" w14:textId="1978DEA5" w:rsidR="00452677" w:rsidRPr="00E920E0" w:rsidRDefault="00327864" w:rsidP="003B124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0E0">
        <w:rPr>
          <w:rFonts w:ascii="Times New Roman" w:hAnsi="Times New Roman" w:cs="Times New Roman"/>
          <w:b/>
          <w:sz w:val="24"/>
          <w:szCs w:val="24"/>
        </w:rPr>
        <w:t>Этикеточная надпись расширенная – первичная упаковка</w:t>
      </w:r>
    </w:p>
    <w:tbl>
      <w:tblPr>
        <w:tblStyle w:val="a3"/>
        <w:tblW w:w="1559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938"/>
        <w:gridCol w:w="7654"/>
      </w:tblGrid>
      <w:tr w:rsidR="00452677" w:rsidRPr="00E920E0" w14:paraId="67D2A585" w14:textId="77777777" w:rsidTr="004F1178">
        <w:tc>
          <w:tcPr>
            <w:tcW w:w="7938" w:type="dxa"/>
          </w:tcPr>
          <w:p w14:paraId="1A3CC8F0" w14:textId="0F9C0132" w:rsidR="00452677" w:rsidRPr="00E920E0" w:rsidRDefault="00D25452" w:rsidP="003B12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БИОЛОГИЧЕСКИ АКТИВНАЯ ДОБАВКА К ПИЩЕ ВИТРУМ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sym w:font="Symbol" w:char="F0E2"/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КИДС МАРМЕЛАДКИ СО ВКУСОМ ЯБЛОКА</w:t>
            </w:r>
          </w:p>
        </w:tc>
        <w:tc>
          <w:tcPr>
            <w:tcW w:w="7654" w:type="dxa"/>
          </w:tcPr>
          <w:p w14:paraId="28F55BE2" w14:textId="75C8F3A1" w:rsidR="00452677" w:rsidRPr="00E920E0" w:rsidRDefault="001319FC" w:rsidP="00EB7B7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АЛМА ДӘМІ БАР МАРМЕЛАД 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ВИТРУМ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sym w:font="Symbol" w:char="F0E2"/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КИДС 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ТАҒАМҒА БИОЛОГИЯЛЫҚ БЕЛСЕНДІ ҚОСПАСЫ</w:t>
            </w:r>
          </w:p>
        </w:tc>
      </w:tr>
      <w:tr w:rsidR="00452677" w:rsidRPr="00E920E0" w14:paraId="0E66ABE0" w14:textId="77777777" w:rsidTr="004F1178">
        <w:tc>
          <w:tcPr>
            <w:tcW w:w="7938" w:type="dxa"/>
          </w:tcPr>
          <w:p w14:paraId="1724D6E8" w14:textId="5201097A" w:rsidR="00452677" w:rsidRPr="00E920E0" w:rsidRDefault="00452677" w:rsidP="00033A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Форма выпуска:</w:t>
            </w:r>
            <w:r w:rsidR="00D25452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жевательные мармеладки массой 3,5 г, по 60 мармеладок в банке.</w:t>
            </w:r>
          </w:p>
        </w:tc>
        <w:tc>
          <w:tcPr>
            <w:tcW w:w="7654" w:type="dxa"/>
          </w:tcPr>
          <w:p w14:paraId="7B5531DC" w14:textId="4997B3CC" w:rsidR="00473699" w:rsidRPr="00E920E0" w:rsidRDefault="001319FC" w:rsidP="00033A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Шығару формасы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салмағы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3,5 г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шайнайтын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мармеладтар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құтыда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60 мармелад.</w:t>
            </w:r>
          </w:p>
        </w:tc>
      </w:tr>
      <w:tr w:rsidR="00327864" w:rsidRPr="00E920E0" w14:paraId="58E2F6DD" w14:textId="77777777" w:rsidTr="004F1178">
        <w:tc>
          <w:tcPr>
            <w:tcW w:w="7938" w:type="dxa"/>
          </w:tcPr>
          <w:p w14:paraId="6B1BEA4C" w14:textId="6931AD68" w:rsidR="00327864" w:rsidRPr="00E920E0" w:rsidRDefault="00D25452" w:rsidP="003B1241">
            <w:pPr>
              <w:spacing w:after="12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МАРМЕЛАДОК</w:t>
            </w:r>
          </w:p>
        </w:tc>
        <w:tc>
          <w:tcPr>
            <w:tcW w:w="7654" w:type="dxa"/>
          </w:tcPr>
          <w:p w14:paraId="28F84E5C" w14:textId="2FE82AB8" w:rsidR="00327864" w:rsidRPr="00E920E0" w:rsidRDefault="001319FC" w:rsidP="000148E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МАРМЕЛАД</w:t>
            </w:r>
          </w:p>
        </w:tc>
      </w:tr>
      <w:tr w:rsidR="002432A4" w:rsidRPr="00E920E0" w14:paraId="281934AF" w14:textId="77777777" w:rsidTr="004F1178">
        <w:tc>
          <w:tcPr>
            <w:tcW w:w="7938" w:type="dxa"/>
          </w:tcPr>
          <w:p w14:paraId="7598FAE3" w14:textId="77777777" w:rsidR="005F0793" w:rsidRDefault="002432A4" w:rsidP="00033A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Состав:</w:t>
            </w:r>
            <w:r w:rsidR="00D25452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сироп глюкозы, сахар, вода, желатин, витамин С (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-аскорбиновая кислота), регулятор кислотности лимонная кислота, экстракт цветков бузины черной </w:t>
            </w:r>
            <w:r w:rsidR="00D25452" w:rsidRPr="00E92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D25452" w:rsidRPr="00E920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Sambucus</w:t>
            </w:r>
            <w:r w:rsidR="00D25452" w:rsidRPr="00E92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nigra</w:t>
            </w:r>
            <w:r w:rsidR="00D25452" w:rsidRPr="00E920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цинк (цинка цитрат), витамин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-альфа-токоферола ацетат), витамин В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(никотинамид), мальтодекстрин, ароматизатор натуральный «Яблоко», концентраты спирулины и сафлоры, кокосовое и рапсовое масло, витамин D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(холекальциферол), 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глазирователь</w:t>
            </w:r>
            <w:proofErr w:type="spellEnd"/>
            <w:r w:rsidR="00D25452" w:rsidRPr="00E920E0">
              <w:rPr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воск 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карнаубский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, витамин К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фитоменадион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), фолиевая кислота, биотин (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-биотин), витамин В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5BA1642" w14:textId="08DDD639" w:rsidR="00FC200D" w:rsidRPr="00DE036D" w:rsidRDefault="00FC200D" w:rsidP="00033A5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9A">
              <w:rPr>
                <w:rFonts w:ascii="Times New Roman" w:hAnsi="Times New Roman" w:cs="Times New Roman"/>
                <w:sz w:val="24"/>
                <w:szCs w:val="24"/>
              </w:rPr>
              <w:t>Содержит сахара.</w:t>
            </w:r>
          </w:p>
        </w:tc>
        <w:tc>
          <w:tcPr>
            <w:tcW w:w="7654" w:type="dxa"/>
          </w:tcPr>
          <w:p w14:paraId="41757BB0" w14:textId="77777777" w:rsidR="00AC1496" w:rsidRDefault="001319FC" w:rsidP="00DE036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Құрамы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глюкоза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шәрбаты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қант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су, желатин, С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дәрумені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(L-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аскорбин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қышқылы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қышқылдықты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реттегіш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лимон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қышқылы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аюбадам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гүлінің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сығындысы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37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Sambucus</w:t>
            </w:r>
            <w:proofErr w:type="spellEnd"/>
            <w:r w:rsidRPr="00A37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A37D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nigra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мырыш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мырыш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цитраты), Е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дәрумені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(D-альфа-токоферол ацетаты), В</w:t>
            </w:r>
            <w:r w:rsidRPr="00517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дәрумені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(никотинамид), мальтодекстрин,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табиғи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хош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иістендіргіш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қарақат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",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қара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сәбіз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шырыны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концентраты, кокос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рапс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майы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Pr="00517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дәрумені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(холекальциферол),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жылтыратқыш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карнауб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балауызы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17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дәрумені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фитоменадион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), фолий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қышқылы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, биотин (D-биотин), В</w:t>
            </w:r>
            <w:r w:rsidRPr="00517AB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дәрумені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1EF49588" w14:textId="5316DBBD" w:rsidR="00FC200D" w:rsidRPr="00DE036D" w:rsidRDefault="00FC200D" w:rsidP="00DE036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9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Құрамында қанттар бар</w:t>
            </w:r>
            <w:r w:rsidRPr="00C659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20E0" w:rsidRPr="00E920E0" w14:paraId="33A37769" w14:textId="77777777" w:rsidTr="000074E9">
        <w:tc>
          <w:tcPr>
            <w:tcW w:w="15592" w:type="dxa"/>
            <w:gridSpan w:val="2"/>
          </w:tcPr>
          <w:p w14:paraId="21FD0233" w14:textId="6474BE11" w:rsidR="00E920E0" w:rsidRPr="00E920E0" w:rsidRDefault="00E920E0" w:rsidP="00E920E0">
            <w:pPr>
              <w:spacing w:after="120"/>
              <w:jc w:val="both"/>
              <w:rPr>
                <w:rFonts w:ascii="Times New Roman" w:eastAsia="MS Mincho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920E0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Показатели пищевой ценности: </w:t>
            </w:r>
            <w:r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r w:rsidRPr="00E920E0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Pr="00E920E0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val="kk-KZ" w:eastAsia="ru-RU"/>
              </w:rPr>
              <w:t>Тағамдық құндылық көрсеткіштері</w:t>
            </w:r>
            <w:r w:rsidRPr="00E920E0">
              <w:rPr>
                <w:rFonts w:ascii="Times New Roman" w:eastAsia="MS Mincho" w:hAnsi="Times New Roman" w:cs="Times New Roman"/>
                <w:b/>
                <w:iCs/>
                <w:sz w:val="24"/>
                <w:szCs w:val="24"/>
                <w:lang w:eastAsia="ru-RU"/>
              </w:rPr>
              <w:t>:</w:t>
            </w:r>
          </w:p>
          <w:tbl>
            <w:tblPr>
              <w:tblW w:w="134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2"/>
              <w:gridCol w:w="1282"/>
              <w:gridCol w:w="1701"/>
              <w:gridCol w:w="2546"/>
              <w:gridCol w:w="1701"/>
              <w:gridCol w:w="1559"/>
              <w:gridCol w:w="6"/>
            </w:tblGrid>
            <w:tr w:rsidR="00E920E0" w:rsidRPr="00E920E0" w14:paraId="48F53F46" w14:textId="77777777" w:rsidTr="00C428B9">
              <w:trPr>
                <w:trHeight w:val="610"/>
                <w:tblHeader/>
              </w:trPr>
              <w:tc>
                <w:tcPr>
                  <w:tcW w:w="4702" w:type="dxa"/>
                  <w:vMerge w:val="restart"/>
                  <w:shd w:val="clear" w:color="auto" w:fill="auto"/>
                  <w:vAlign w:val="center"/>
                </w:tcPr>
                <w:p w14:paraId="024A2530" w14:textId="4D3DB769" w:rsidR="00E920E0" w:rsidRPr="00E920E0" w:rsidRDefault="00E920E0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Активный компонент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Белсенді</w:t>
                  </w:r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компонент</w:t>
                  </w:r>
                </w:p>
              </w:tc>
              <w:tc>
                <w:tcPr>
                  <w:tcW w:w="5529" w:type="dxa"/>
                  <w:gridSpan w:val="3"/>
                  <w:vMerge w:val="restart"/>
                  <w:shd w:val="clear" w:color="auto" w:fill="auto"/>
                  <w:vAlign w:val="bottom"/>
                </w:tcPr>
                <w:p w14:paraId="718160ED" w14:textId="77777777" w:rsidR="00E920E0" w:rsidRPr="00E920E0" w:rsidRDefault="00E920E0" w:rsidP="00E920E0">
                  <w:pPr>
                    <w:pStyle w:val="a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Содержание в суточном приеме</w:t>
                  </w:r>
                </w:p>
                <w:p w14:paraId="0B7050AD" w14:textId="04212630" w:rsidR="00E920E0" w:rsidRPr="00E920E0" w:rsidRDefault="00E920E0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(1 мармеладка)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Тәуліктік</w:t>
                  </w:r>
                  <w:proofErr w:type="spellEnd"/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қабылдаудағы</w:t>
                  </w:r>
                  <w:proofErr w:type="spellEnd"/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 xml:space="preserve">мөлшері </w:t>
                  </w:r>
                  <w:r w:rsidRPr="00E920E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(1 мармелад)</w:t>
                  </w:r>
                </w:p>
              </w:tc>
              <w:tc>
                <w:tcPr>
                  <w:tcW w:w="3266" w:type="dxa"/>
                  <w:gridSpan w:val="3"/>
                  <w:shd w:val="clear" w:color="auto" w:fill="auto"/>
                  <w:vAlign w:val="center"/>
                </w:tcPr>
                <w:p w14:paraId="6ED3A887" w14:textId="4AEFD5BE" w:rsidR="00E920E0" w:rsidRPr="00447E37" w:rsidRDefault="00E920E0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% от нормы физиологических потребностей для детей / </w:t>
                  </w:r>
                  <w:proofErr w:type="spellStart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Балаларға</w:t>
                  </w:r>
                  <w:proofErr w:type="spellEnd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арналған</w:t>
                  </w:r>
                  <w:proofErr w:type="spellEnd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физиологиялық</w:t>
                  </w:r>
                  <w:proofErr w:type="spellEnd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қажеттіліктер</w:t>
                  </w:r>
                  <w:proofErr w:type="spellEnd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нормасының</w:t>
                  </w:r>
                  <w:proofErr w:type="spellEnd"/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%</w:t>
                  </w:r>
                </w:p>
              </w:tc>
            </w:tr>
            <w:tr w:rsidR="00C428B9" w:rsidRPr="00E920E0" w14:paraId="4BA58719" w14:textId="77777777" w:rsidTr="00C428B9">
              <w:trPr>
                <w:gridAfter w:val="1"/>
                <w:wAfter w:w="6" w:type="dxa"/>
                <w:trHeight w:val="433"/>
                <w:tblHeader/>
              </w:trPr>
              <w:tc>
                <w:tcPr>
                  <w:tcW w:w="4702" w:type="dxa"/>
                  <w:vMerge/>
                  <w:shd w:val="clear" w:color="auto" w:fill="auto"/>
                  <w:vAlign w:val="center"/>
                </w:tcPr>
                <w:p w14:paraId="03894091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29" w:type="dxa"/>
                  <w:gridSpan w:val="3"/>
                  <w:vMerge/>
                  <w:shd w:val="clear" w:color="auto" w:fill="auto"/>
                  <w:vAlign w:val="center"/>
                </w:tcPr>
                <w:p w14:paraId="437EAFE0" w14:textId="77777777" w:rsidR="00C428B9" w:rsidRPr="00E920E0" w:rsidRDefault="00C428B9" w:rsidP="00E920E0">
                  <w:pPr>
                    <w:pStyle w:val="a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14:paraId="6E2DFCDD" w14:textId="71E3031D" w:rsidR="00C428B9" w:rsidRPr="00447E37" w:rsidRDefault="00C428B9" w:rsidP="00E920E0">
                  <w:pPr>
                    <w:pStyle w:val="a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 </w:t>
                  </w: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ym w:font="Symbol" w:char="F02D"/>
                  </w: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6 лет / </w:t>
                  </w: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жас</w:t>
                  </w:r>
                </w:p>
              </w:tc>
              <w:tc>
                <w:tcPr>
                  <w:tcW w:w="1559" w:type="dxa"/>
                  <w:vAlign w:val="bottom"/>
                </w:tcPr>
                <w:p w14:paraId="754A97FA" w14:textId="71896F78" w:rsidR="00C428B9" w:rsidRPr="00447E37" w:rsidRDefault="00C428B9" w:rsidP="00E920E0">
                  <w:pPr>
                    <w:pStyle w:val="a4"/>
                    <w:widowControl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7 </w:t>
                  </w: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sym w:font="Symbol" w:char="F02D"/>
                  </w: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10 лет / </w:t>
                  </w:r>
                  <w:r w:rsidRPr="00447E3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kk-KZ"/>
                    </w:rPr>
                    <w:t>жас</w:t>
                  </w:r>
                </w:p>
              </w:tc>
            </w:tr>
            <w:tr w:rsidR="00C428B9" w:rsidRPr="00E920E0" w14:paraId="13C17D22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shd w:val="clear" w:color="auto" w:fill="auto"/>
                </w:tcPr>
                <w:p w14:paraId="283CB5D5" w14:textId="5478264E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дәрумені</w:t>
                  </w:r>
                </w:p>
              </w:tc>
              <w:tc>
                <w:tcPr>
                  <w:tcW w:w="5529" w:type="dxa"/>
                  <w:gridSpan w:val="3"/>
                  <w:shd w:val="clear" w:color="auto" w:fill="auto"/>
                </w:tcPr>
                <w:p w14:paraId="3C18677F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 мг</w:t>
                  </w:r>
                </w:p>
              </w:tc>
              <w:tc>
                <w:tcPr>
                  <w:tcW w:w="1701" w:type="dxa"/>
                </w:tcPr>
                <w:p w14:paraId="0F47590B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559" w:type="dxa"/>
                </w:tcPr>
                <w:p w14:paraId="3F2FAFAC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</w:tr>
            <w:tr w:rsidR="00C428B9" w:rsidRPr="00E920E0" w14:paraId="5A56E170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shd w:val="clear" w:color="auto" w:fill="auto"/>
                </w:tcPr>
                <w:p w14:paraId="00EA2F36" w14:textId="30817EBE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Витамин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дәрумені</w:t>
                  </w:r>
                </w:p>
              </w:tc>
              <w:tc>
                <w:tcPr>
                  <w:tcW w:w="5529" w:type="dxa"/>
                  <w:gridSpan w:val="3"/>
                  <w:shd w:val="clear" w:color="auto" w:fill="auto"/>
                </w:tcPr>
                <w:p w14:paraId="3321E463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мг</w:t>
                  </w:r>
                </w:p>
              </w:tc>
              <w:tc>
                <w:tcPr>
                  <w:tcW w:w="1701" w:type="dxa"/>
                </w:tcPr>
                <w:p w14:paraId="36438588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1559" w:type="dxa"/>
                </w:tcPr>
                <w:p w14:paraId="57667009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</w:tr>
            <w:tr w:rsidR="00C428B9" w:rsidRPr="00E920E0" w14:paraId="5FAFDF7E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shd w:val="clear" w:color="auto" w:fill="auto"/>
                </w:tcPr>
                <w:p w14:paraId="5213716F" w14:textId="4E85E6AC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 В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дәрумені</w:t>
                  </w:r>
                </w:p>
              </w:tc>
              <w:tc>
                <w:tcPr>
                  <w:tcW w:w="5529" w:type="dxa"/>
                  <w:gridSpan w:val="3"/>
                  <w:shd w:val="clear" w:color="auto" w:fill="auto"/>
                </w:tcPr>
                <w:p w14:paraId="4EF390CE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1,25 мкг</w:t>
                  </w:r>
                </w:p>
              </w:tc>
              <w:tc>
                <w:tcPr>
                  <w:tcW w:w="1701" w:type="dxa"/>
                </w:tcPr>
                <w:p w14:paraId="710714BC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1559" w:type="dxa"/>
                </w:tcPr>
                <w:p w14:paraId="37B371B3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C428B9" w:rsidRPr="00E920E0" w14:paraId="6193B4D4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shd w:val="clear" w:color="auto" w:fill="auto"/>
                </w:tcPr>
                <w:p w14:paraId="791DDB62" w14:textId="74CE07F0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 В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дәрумені</w:t>
                  </w:r>
                </w:p>
              </w:tc>
              <w:tc>
                <w:tcPr>
                  <w:tcW w:w="5529" w:type="dxa"/>
                  <w:gridSpan w:val="3"/>
                  <w:shd w:val="clear" w:color="auto" w:fill="auto"/>
                </w:tcPr>
                <w:p w14:paraId="09762D0D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мг</w:t>
                  </w:r>
                </w:p>
              </w:tc>
              <w:tc>
                <w:tcPr>
                  <w:tcW w:w="1701" w:type="dxa"/>
                </w:tcPr>
                <w:p w14:paraId="15AAF550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1559" w:type="dxa"/>
                </w:tcPr>
                <w:p w14:paraId="5A91AA45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53</w:t>
                  </w:r>
                </w:p>
              </w:tc>
            </w:tr>
            <w:tr w:rsidR="00C428B9" w:rsidRPr="00E920E0" w14:paraId="0BDD2A0D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shd w:val="clear" w:color="auto" w:fill="auto"/>
                </w:tcPr>
                <w:p w14:paraId="7A8D1FA0" w14:textId="005C97B0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Витамин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D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3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дәрумені</w:t>
                  </w:r>
                </w:p>
              </w:tc>
              <w:tc>
                <w:tcPr>
                  <w:tcW w:w="5529" w:type="dxa"/>
                  <w:gridSpan w:val="3"/>
                  <w:shd w:val="clear" w:color="auto" w:fill="auto"/>
                </w:tcPr>
                <w:p w14:paraId="13032B93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2,5 мкг</w:t>
                  </w:r>
                </w:p>
              </w:tc>
              <w:tc>
                <w:tcPr>
                  <w:tcW w:w="1701" w:type="dxa"/>
                </w:tcPr>
                <w:p w14:paraId="7BAB4FFC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559" w:type="dxa"/>
                </w:tcPr>
                <w:p w14:paraId="76286F7A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</w:tr>
            <w:tr w:rsidR="00C428B9" w:rsidRPr="00E920E0" w14:paraId="40707AC9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shd w:val="clear" w:color="auto" w:fill="auto"/>
                </w:tcPr>
                <w:p w14:paraId="3EA2DD56" w14:textId="3C495702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Витамин К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1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  <w:lang w:val="kk-KZ"/>
                    </w:rPr>
                    <w:t xml:space="preserve">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дәрумені</w:t>
                  </w:r>
                </w:p>
              </w:tc>
              <w:tc>
                <w:tcPr>
                  <w:tcW w:w="5529" w:type="dxa"/>
                  <w:gridSpan w:val="3"/>
                  <w:shd w:val="clear" w:color="auto" w:fill="auto"/>
                </w:tcPr>
                <w:p w14:paraId="0911F0F5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12,5 мкг</w:t>
                  </w:r>
                </w:p>
              </w:tc>
              <w:tc>
                <w:tcPr>
                  <w:tcW w:w="1701" w:type="dxa"/>
                </w:tcPr>
                <w:p w14:paraId="105589C6" w14:textId="77777777" w:rsidR="00C428B9" w:rsidRPr="00447E37" w:rsidRDefault="00C428B9" w:rsidP="00FC200D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559" w:type="dxa"/>
                </w:tcPr>
                <w:p w14:paraId="3C932F32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</w:tr>
            <w:tr w:rsidR="00C428B9" w:rsidRPr="00E920E0" w14:paraId="6A1BEF9F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shd w:val="clear" w:color="auto" w:fill="auto"/>
                </w:tcPr>
                <w:p w14:paraId="36234EE8" w14:textId="72BF0922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Фолиевая кислота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Фол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ий қышқылы</w:t>
                  </w:r>
                </w:p>
              </w:tc>
              <w:tc>
                <w:tcPr>
                  <w:tcW w:w="5529" w:type="dxa"/>
                  <w:gridSpan w:val="3"/>
                  <w:shd w:val="clear" w:color="auto" w:fill="auto"/>
                </w:tcPr>
                <w:p w14:paraId="0396E49D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мкг</w:t>
                  </w:r>
                </w:p>
              </w:tc>
              <w:tc>
                <w:tcPr>
                  <w:tcW w:w="1701" w:type="dxa"/>
                </w:tcPr>
                <w:p w14:paraId="4ECD15B4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1559" w:type="dxa"/>
                </w:tcPr>
                <w:p w14:paraId="2CC67CD9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C428B9" w:rsidRPr="00E920E0" w14:paraId="0829E05C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CC4A012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Биотин</w:t>
                  </w:r>
                </w:p>
              </w:tc>
              <w:tc>
                <w:tcPr>
                  <w:tcW w:w="552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E3DAF4D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 мкг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0F7AF1DF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167*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7A9DA3C4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125*</w:t>
                  </w:r>
                </w:p>
              </w:tc>
            </w:tr>
            <w:tr w:rsidR="00C428B9" w:rsidRPr="00E920E0" w14:paraId="030E612B" w14:textId="77777777" w:rsidTr="00C428B9">
              <w:trPr>
                <w:gridAfter w:val="1"/>
                <w:wAfter w:w="6" w:type="dxa"/>
              </w:trPr>
              <w:tc>
                <w:tcPr>
                  <w:tcW w:w="470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990D807" w14:textId="247D6A1A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Цинк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/ </w:t>
                  </w: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Мырыш</w:t>
                  </w:r>
                </w:p>
              </w:tc>
              <w:tc>
                <w:tcPr>
                  <w:tcW w:w="5529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4BC5DA2" w14:textId="77777777" w:rsidR="00C428B9" w:rsidRPr="00E920E0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мг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5960E891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75C6DEE9" w14:textId="77777777" w:rsidR="00C428B9" w:rsidRPr="00447E37" w:rsidRDefault="00C428B9" w:rsidP="00E920E0">
                  <w:pPr>
                    <w:pStyle w:val="a4"/>
                    <w:widowControl w:val="0"/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47E37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</w:tr>
            <w:tr w:rsidR="00E920E0" w:rsidRPr="00E920E0" w14:paraId="69801F9F" w14:textId="77777777" w:rsidTr="00C428B9">
              <w:trPr>
                <w:gridAfter w:val="4"/>
                <w:wAfter w:w="5812" w:type="dxa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E611661" w14:textId="77777777" w:rsidR="00E920E0" w:rsidRPr="00E920E0" w:rsidRDefault="00E920E0" w:rsidP="00E920E0">
                  <w:pPr>
                    <w:pStyle w:val="a4"/>
                    <w:widowControl w:val="0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920E0">
                    <w:rPr>
                      <w:rFonts w:ascii="Times New Roman" w:hAnsi="Times New Roman" w:cs="Times New Roman"/>
                    </w:rPr>
                    <w:t xml:space="preserve">не превышает разрешенный уровень потребления </w:t>
                  </w:r>
                </w:p>
                <w:p w14:paraId="59B27068" w14:textId="0E7B608E" w:rsidR="00E920E0" w:rsidRPr="00E920E0" w:rsidRDefault="00E920E0" w:rsidP="00E920E0">
                  <w:pPr>
                    <w:pStyle w:val="a4"/>
                    <w:widowControl w:val="0"/>
                    <w:numPr>
                      <w:ilvl w:val="0"/>
                      <w:numId w:val="9"/>
                    </w:num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E920E0">
                    <w:rPr>
                      <w:rFonts w:ascii="Times New Roman" w:hAnsi="Times New Roman" w:cs="Times New Roman"/>
                    </w:rPr>
                    <w:t>рұқсат</w:t>
                  </w:r>
                  <w:proofErr w:type="spellEnd"/>
                  <w:r w:rsidRPr="00E920E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920E0">
                    <w:rPr>
                      <w:rFonts w:ascii="Times New Roman" w:hAnsi="Times New Roman" w:cs="Times New Roman"/>
                    </w:rPr>
                    <w:t>етілген</w:t>
                  </w:r>
                  <w:proofErr w:type="spellEnd"/>
                  <w:r w:rsidRPr="00E920E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920E0">
                    <w:rPr>
                      <w:rFonts w:ascii="Times New Roman" w:hAnsi="Times New Roman" w:cs="Times New Roman"/>
                    </w:rPr>
                    <w:t>тұтыну</w:t>
                  </w:r>
                  <w:proofErr w:type="spellEnd"/>
                  <w:r w:rsidRPr="00E920E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920E0">
                    <w:rPr>
                      <w:rFonts w:ascii="Times New Roman" w:hAnsi="Times New Roman" w:cs="Times New Roman"/>
                    </w:rPr>
                    <w:t>деңгейінен</w:t>
                  </w:r>
                  <w:proofErr w:type="spellEnd"/>
                  <w:r w:rsidRPr="00E920E0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E920E0">
                    <w:rPr>
                      <w:rFonts w:ascii="Times New Roman" w:hAnsi="Times New Roman" w:cs="Times New Roman"/>
                    </w:rPr>
                    <w:t>аспайды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8F320E" w14:textId="77777777" w:rsidR="00E920E0" w:rsidRPr="00E920E0" w:rsidRDefault="00E920E0" w:rsidP="00E920E0">
                  <w:pPr>
                    <w:pStyle w:val="a4"/>
                    <w:widowControl w:val="0"/>
                    <w:spacing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54999F0" w14:textId="77777777" w:rsidR="00E920E0" w:rsidRPr="00E920E0" w:rsidRDefault="00E920E0" w:rsidP="00033A5E">
            <w:pPr>
              <w:pStyle w:val="a4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0B3" w:rsidRPr="00E920E0" w14:paraId="772EE8FE" w14:textId="77777777" w:rsidTr="004F1178">
        <w:tc>
          <w:tcPr>
            <w:tcW w:w="7938" w:type="dxa"/>
          </w:tcPr>
          <w:p w14:paraId="6C74BB50" w14:textId="6880C3A8" w:rsidR="002432A4" w:rsidRPr="00E920E0" w:rsidRDefault="002432A4" w:rsidP="003B1241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Область применения:</w:t>
            </w:r>
            <w:r w:rsidR="00D25452"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в качестве биологически активной добавки к пище</w:t>
            </w:r>
            <w:r w:rsidR="00D25452" w:rsidRPr="00E920E0">
              <w:t xml:space="preserve"> </w:t>
            </w:r>
            <w:r w:rsidR="00D25452" w:rsidRPr="00E920E0">
              <w:sym w:font="Symbol" w:char="F02D"/>
            </w:r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</w:rPr>
              <w:t>дополнительного источника цинка, витаминов С, В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</w:rPr>
              <w:t>, Е, К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 xml:space="preserve">1, 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</w:rPr>
              <w:t>D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3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</w:rPr>
              <w:t>, В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12</w:t>
            </w:r>
            <w:r w:rsidR="00D25452" w:rsidRPr="00E920E0">
              <w:rPr>
                <w:rFonts w:ascii="Times New Roman" w:hAnsi="Times New Roman"/>
                <w:bCs/>
                <w:sz w:val="24"/>
                <w:szCs w:val="24"/>
              </w:rPr>
              <w:t>, фолиевой кислоты, биотина.</w:t>
            </w:r>
          </w:p>
          <w:p w14:paraId="74C9C44C" w14:textId="4EE1098B" w:rsidR="00BE3E1C" w:rsidRPr="00E920E0" w:rsidRDefault="00BE3E1C" w:rsidP="003B12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4" w:type="dxa"/>
          </w:tcPr>
          <w:p w14:paraId="647DD166" w14:textId="04AC012F" w:rsidR="004F1178" w:rsidRPr="00E920E0" w:rsidRDefault="004F1178" w:rsidP="004F1178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Қолданылу аясы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тағамға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биологиялық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белсенді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қоспа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мырыш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, С, В</w:t>
            </w:r>
            <w:r w:rsidRPr="00517AB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, Е, К</w:t>
            </w:r>
            <w:r w:rsidRPr="00517AB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, D</w:t>
            </w:r>
            <w:r w:rsidRPr="00517AB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, В</w:t>
            </w:r>
            <w:r w:rsidRPr="00517AB2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12</w:t>
            </w:r>
            <w:r w:rsidRPr="00517A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дәрумендері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фолий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қышқылы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биотиннің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қосымша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көзі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ретінде</w:t>
            </w:r>
            <w:proofErr w:type="spellEnd"/>
            <w:r w:rsidRPr="00E920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7B7CA0BA" w14:textId="6DEBF43A" w:rsidR="00473699" w:rsidRPr="00E920E0" w:rsidRDefault="004F1178" w:rsidP="003B1241">
            <w:pPr>
              <w:pStyle w:val="a4"/>
              <w:widowControl w:val="0"/>
              <w:spacing w:line="240" w:lineRule="auto"/>
              <w:ind w:firstLine="3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432A4" w:rsidRPr="00E920E0" w14:paraId="7DC6F696" w14:textId="77777777" w:rsidTr="004F1178">
        <w:tc>
          <w:tcPr>
            <w:tcW w:w="7938" w:type="dxa"/>
          </w:tcPr>
          <w:p w14:paraId="5DAD47FD" w14:textId="4935F367" w:rsidR="002432A4" w:rsidRPr="00E920E0" w:rsidRDefault="002432A4" w:rsidP="003B12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реализации:</w:t>
            </w:r>
            <w:r w:rsidR="00D25452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населению. Места реализации определяются национальным законодательством государств-членов Евразийского экономического союза.</w:t>
            </w:r>
          </w:p>
        </w:tc>
        <w:tc>
          <w:tcPr>
            <w:tcW w:w="7654" w:type="dxa"/>
          </w:tcPr>
          <w:p w14:paraId="5BAFAE84" w14:textId="1DC17C91" w:rsidR="000C625A" w:rsidRPr="00E920E0" w:rsidRDefault="004F1178" w:rsidP="0066694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Іске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асыру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шарттары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халыққа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Іске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орындары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Еуразиялық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экономикалық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одаққа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мүше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мемлекеттердің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ұлттық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заңнамасымен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айқындалады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2A4" w:rsidRPr="00E920E0" w14:paraId="651FEDF5" w14:textId="77777777" w:rsidTr="004F1178">
        <w:tc>
          <w:tcPr>
            <w:tcW w:w="7938" w:type="dxa"/>
          </w:tcPr>
          <w:p w14:paraId="1C5D1007" w14:textId="7541E00E" w:rsidR="002432A4" w:rsidRPr="00E920E0" w:rsidRDefault="002432A4" w:rsidP="00033A5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по применению:</w:t>
            </w:r>
            <w:r w:rsidR="00D25452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детям от 3 до 1</w:t>
            </w:r>
            <w:r w:rsidR="006A1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D25452" w:rsidRPr="00E920E0"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по 1 жевательной мармеладке в день</w:t>
            </w:r>
            <w:bookmarkStart w:id="0" w:name="_Hlk62560873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. Продолжительность приема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1 месяц. При необходимости прием можно повторить.</w:t>
            </w:r>
            <w:bookmarkEnd w:id="0"/>
          </w:p>
        </w:tc>
        <w:tc>
          <w:tcPr>
            <w:tcW w:w="7654" w:type="dxa"/>
          </w:tcPr>
          <w:p w14:paraId="393C9B55" w14:textId="3F868B92" w:rsidR="00890235" w:rsidRPr="00E920E0" w:rsidRDefault="004F1178" w:rsidP="00033A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Қолдану бойынша ұсыныстар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жасқа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балалар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күніне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шайнайтын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мармеладтан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Қабылдау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ұзақтығы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1 ай.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болса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қабылдауды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қайталауға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болады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432A4" w:rsidRPr="00E920E0" w14:paraId="1CB6EE80" w14:textId="77777777" w:rsidTr="004F1178">
        <w:tc>
          <w:tcPr>
            <w:tcW w:w="7938" w:type="dxa"/>
          </w:tcPr>
          <w:p w14:paraId="14F8C74B" w14:textId="19E77F40" w:rsidR="002432A4" w:rsidRPr="00E920E0" w:rsidRDefault="002432A4" w:rsidP="003B124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Противопоказания:</w:t>
            </w:r>
            <w:r w:rsidR="00D25452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eastAsia="MS Mincho" w:hAnsi="Times New Roman" w:cs="Times New Roman"/>
                <w:sz w:val="24"/>
                <w:szCs w:val="24"/>
                <w:lang w:val="sr-Latn-CS" w:eastAsia="ru-RU"/>
              </w:rPr>
              <w:t xml:space="preserve">индивидуальная непереносимость компонентов,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углеводного обмена, в </w:t>
            </w:r>
            <w:proofErr w:type="gram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proofErr w:type="gram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сахарный диабет.</w:t>
            </w:r>
            <w:r w:rsidR="00D25452" w:rsidRPr="00E920E0">
              <w:rPr>
                <w:color w:val="FF0000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Перед применением необходимо проконсультироваться с врачом-педиатром.</w:t>
            </w:r>
          </w:p>
        </w:tc>
        <w:tc>
          <w:tcPr>
            <w:tcW w:w="7654" w:type="dxa"/>
          </w:tcPr>
          <w:p w14:paraId="27024251" w14:textId="49F5185F" w:rsidR="00890235" w:rsidRPr="00E920E0" w:rsidRDefault="004F1178" w:rsidP="001D6E37">
            <w:pPr>
              <w:pStyle w:val="a4"/>
              <w:widowControl w:val="0"/>
              <w:spacing w:after="60" w:line="264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Қарсы көрсетілімдер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920E0">
              <w:rPr>
                <w:rFonts w:ascii="Times New Roman" w:eastAsia="MS Mincho" w:hAnsi="Times New Roman" w:cs="Times New Roman"/>
                <w:sz w:val="24"/>
                <w:szCs w:val="24"/>
                <w:lang w:val="sr-Latn-CS" w:eastAsia="ru-RU"/>
              </w:rPr>
              <w:t>компоненттерге жеке төзбеушілік, көмірсулар алмасуының бұзылуы, соның ішінде қант диабеті. Қолданар алдында педиатрмен кеңесу керек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694D" w:rsidRPr="00E920E0" w14:paraId="6DE1F127" w14:textId="77777777" w:rsidTr="004F1178">
        <w:tc>
          <w:tcPr>
            <w:tcW w:w="7938" w:type="dxa"/>
          </w:tcPr>
          <w:p w14:paraId="7B88EFFC" w14:textId="32268F09" w:rsidR="0066694D" w:rsidRPr="00E920E0" w:rsidRDefault="0066694D" w:rsidP="0066694D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хранения:</w:t>
            </w:r>
            <w:r w:rsidR="00D25452" w:rsidRPr="00E9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в сухом, защищенном от </w:t>
            </w:r>
            <w:r w:rsidR="00D25452" w:rsidRPr="00E920E0">
              <w:rPr>
                <w:rFonts w:ascii="Times New Roman" w:hAnsi="Times New Roman"/>
                <w:sz w:val="24"/>
                <w:szCs w:val="24"/>
                <w:lang w:eastAsia="ru-RU"/>
              </w:rPr>
              <w:t>попадания прямых солнечных лучей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, недоступном для детей месте при температуре не выше 25 °С. Допустимо частичное слипание, которое не оказывает влияние на качество продукта.</w:t>
            </w:r>
          </w:p>
        </w:tc>
        <w:tc>
          <w:tcPr>
            <w:tcW w:w="7654" w:type="dxa"/>
          </w:tcPr>
          <w:p w14:paraId="4F6B9939" w14:textId="1E35C392" w:rsidR="0066694D" w:rsidRPr="00E920E0" w:rsidRDefault="004F1178" w:rsidP="0066694D">
            <w:pPr>
              <w:spacing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20E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Сақтау шарттары</w:t>
            </w:r>
            <w:r w:rsidRPr="00E920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құрғақ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күн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сәулесінен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қорғалған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қолы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жетпейтін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жерде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25 °C-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аспайтын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температурада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сақтау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керек.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Өнімнің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сапасына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әсер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етпейтін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мармеладтардың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ішінара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жабысуына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жол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беріледі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862" w:rsidRPr="00E920E0" w14:paraId="52188834" w14:textId="77777777" w:rsidTr="004F1178">
        <w:trPr>
          <w:trHeight w:val="781"/>
        </w:trPr>
        <w:tc>
          <w:tcPr>
            <w:tcW w:w="7938" w:type="dxa"/>
          </w:tcPr>
          <w:p w14:paraId="30E86C82" w14:textId="0E561504" w:rsidR="002E6862" w:rsidRPr="00E920E0" w:rsidRDefault="002E6862" w:rsidP="00033A5E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 место нахождения изготовителя:</w:t>
            </w:r>
            <w:r w:rsidR="00D25452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edicProgress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votin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588, 783 47 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votin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, Чешская Республика по заказу «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Walmark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Oldrichovice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44, 739 61 </w:t>
            </w:r>
            <w:proofErr w:type="spellStart"/>
            <w:r w:rsidR="00D25452"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Trinec</w:t>
            </w:r>
            <w:proofErr w:type="spellEnd"/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>, Чешская Республика.</w:t>
            </w:r>
          </w:p>
        </w:tc>
        <w:tc>
          <w:tcPr>
            <w:tcW w:w="7654" w:type="dxa"/>
          </w:tcPr>
          <w:p w14:paraId="5F97800E" w14:textId="50D0026C" w:rsidR="002E6862" w:rsidRPr="00E920E0" w:rsidRDefault="004F1178" w:rsidP="00033A5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Өндірушінің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атауы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орналасқан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жері</w:t>
            </w:r>
            <w:proofErr w:type="spellEnd"/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«M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edicProgress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a.s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.»,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votin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588, 783 47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Hn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votin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, Че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Walmark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тапсырысы бойынша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Oldrichovice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44, 739 61 </w:t>
            </w:r>
            <w:proofErr w:type="spellStart"/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Trinec</w:t>
            </w:r>
            <w:proofErr w:type="spell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, Че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0212" w:rsidRPr="00E920E0" w14:paraId="09489EF0" w14:textId="77777777" w:rsidTr="004F1178">
        <w:tc>
          <w:tcPr>
            <w:tcW w:w="7938" w:type="dxa"/>
          </w:tcPr>
          <w:p w14:paraId="1424C8C9" w14:textId="4FBA752C" w:rsidR="00DF0212" w:rsidRPr="00E920E0" w:rsidRDefault="00DF0212" w:rsidP="00DF021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Организация, уполномоченная прин</w:t>
            </w:r>
            <w:r w:rsidR="00A54416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имать 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претензи</w:t>
            </w:r>
            <w:r w:rsidR="00A54416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потребителей / импортер:</w:t>
            </w:r>
            <w:r w:rsidR="00D25452"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ТОО "STADA Kazakhstan" Республика Казахстан, 050044, г. </w:t>
            </w:r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Алматы, ул. Н. </w:t>
            </w:r>
            <w:proofErr w:type="spellStart"/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Қаппаров</w:t>
            </w:r>
            <w:proofErr w:type="spellEnd"/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408. Тел.: (727) </w:t>
            </w:r>
            <w:proofErr w:type="gramStart"/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2222</w:t>
            </w:r>
            <w:r w:rsidR="004F1178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  <w:proofErr w:type="gramEnd"/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="00D25452"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: almaty@stada.kz</w:t>
            </w:r>
          </w:p>
        </w:tc>
        <w:tc>
          <w:tcPr>
            <w:tcW w:w="7654" w:type="dxa"/>
          </w:tcPr>
          <w:p w14:paraId="6237947E" w14:textId="6008C2FD" w:rsidR="00DF0212" w:rsidRPr="00E920E0" w:rsidRDefault="004F1178" w:rsidP="00CE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Тұтынушылардан шағымдарды қабылдауға уәкілетті ұйым/ импорттаушы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E920E0">
              <w:rPr>
                <w:bCs/>
              </w:rPr>
              <w:t xml:space="preserve"> 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STADA Kazakhstan» ЖШС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Қазақстан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Республикасы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050044, Алматы қ., Н.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Қаппаров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к-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сі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408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үй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Тел.: (727) </w:t>
            </w:r>
            <w:proofErr w:type="gram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2222-100</w:t>
            </w:r>
            <w:proofErr w:type="gram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  <w:proofErr w:type="spellEnd"/>
            <w:r w:rsidRPr="00E920E0">
              <w:rPr>
                <w:rFonts w:ascii="Times New Roman" w:hAnsi="Times New Roman" w:cs="Times New Roman"/>
                <w:bCs/>
                <w:sz w:val="24"/>
                <w:szCs w:val="24"/>
              </w:rPr>
              <w:t>: almaty@stada.kz</w:t>
            </w:r>
          </w:p>
        </w:tc>
      </w:tr>
      <w:tr w:rsidR="002E6862" w:rsidRPr="00E920E0" w14:paraId="154C566D" w14:textId="77777777" w:rsidTr="004F1178">
        <w:tc>
          <w:tcPr>
            <w:tcW w:w="7938" w:type="dxa"/>
          </w:tcPr>
          <w:p w14:paraId="420605A6" w14:textId="64569705" w:rsidR="002E6862" w:rsidRPr="00E920E0" w:rsidRDefault="002E6862" w:rsidP="002E68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годности:</w:t>
            </w:r>
            <w:r w:rsidR="00D25452"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1,5 года.</w:t>
            </w:r>
          </w:p>
        </w:tc>
        <w:tc>
          <w:tcPr>
            <w:tcW w:w="7654" w:type="dxa"/>
          </w:tcPr>
          <w:p w14:paraId="7C138E70" w14:textId="60C948D3" w:rsidR="002E6862" w:rsidRPr="00E920E0" w:rsidRDefault="004F1178" w:rsidP="000148E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Жарамдылық мерзімі</w:t>
            </w:r>
            <w:r w:rsidRPr="00E920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жыл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862" w:rsidRPr="00E920E0" w14:paraId="2423D650" w14:textId="77777777" w:rsidTr="004F1178">
        <w:tc>
          <w:tcPr>
            <w:tcW w:w="7938" w:type="dxa"/>
          </w:tcPr>
          <w:p w14:paraId="269B32A1" w14:textId="43F9B4DD" w:rsidR="002E6862" w:rsidRPr="00E920E0" w:rsidRDefault="00D25452" w:rsidP="002E68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№ 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.01.07.01.</w:t>
            </w:r>
            <w:proofErr w:type="gramStart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003.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000260.03.23 от 09.03.2023 г.</w:t>
            </w:r>
          </w:p>
        </w:tc>
        <w:tc>
          <w:tcPr>
            <w:tcW w:w="7654" w:type="dxa"/>
          </w:tcPr>
          <w:p w14:paraId="2AF21532" w14:textId="04D3D280" w:rsidR="002E6862" w:rsidRPr="00E920E0" w:rsidRDefault="00C1619D" w:rsidP="00CE089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Мемлекеттік тіркеу туралы куәлік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.01.07.01.003.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.000260.03.23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 xml:space="preserve"> 09.03.2023 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6862" w:rsidRPr="00E920E0" w14:paraId="7637D2BC" w14:textId="77777777" w:rsidTr="004F1178">
        <w:tc>
          <w:tcPr>
            <w:tcW w:w="7938" w:type="dxa"/>
          </w:tcPr>
          <w:p w14:paraId="0DE188EB" w14:textId="22677160" w:rsidR="002E6862" w:rsidRPr="00E920E0" w:rsidRDefault="00D25452" w:rsidP="002E686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iCs/>
                <w:sz w:val="24"/>
                <w:szCs w:val="24"/>
              </w:rPr>
              <w:t>ЕА</w:t>
            </w:r>
            <w:r w:rsidRPr="00E920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</w:p>
        </w:tc>
        <w:tc>
          <w:tcPr>
            <w:tcW w:w="7654" w:type="dxa"/>
          </w:tcPr>
          <w:p w14:paraId="204E4849" w14:textId="757542E5" w:rsidR="002E6862" w:rsidRPr="00E920E0" w:rsidRDefault="00C1619D" w:rsidP="002E6862">
            <w:pPr>
              <w:spacing w:after="12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E920E0">
              <w:rPr>
                <w:rFonts w:ascii="Times New Roman" w:hAnsi="Times New Roman" w:cs="Times New Roman"/>
                <w:iCs/>
                <w:sz w:val="24"/>
                <w:szCs w:val="24"/>
              </w:rPr>
              <w:t>ЕА</w:t>
            </w:r>
            <w:r w:rsidRPr="00E920E0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N</w:t>
            </w:r>
          </w:p>
        </w:tc>
      </w:tr>
      <w:tr w:rsidR="002E6862" w:rsidRPr="008F52B8" w14:paraId="3D12DEBA" w14:textId="77777777" w:rsidTr="004F1178">
        <w:tc>
          <w:tcPr>
            <w:tcW w:w="7938" w:type="dxa"/>
          </w:tcPr>
          <w:p w14:paraId="2EAA2458" w14:textId="51E03BEA" w:rsidR="001319FC" w:rsidRPr="00E920E0" w:rsidRDefault="001319FC" w:rsidP="00C1619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ЯВЛЯЕТСЯ ЛЕКАРСТВОМ</w:t>
            </w:r>
          </w:p>
          <w:p w14:paraId="42C6A1A5" w14:textId="50410515" w:rsidR="002E6862" w:rsidRPr="00E920E0" w:rsidRDefault="001319FC" w:rsidP="001319F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Дату изготовления (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MFD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), Годен до (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) и Номер партии (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) см. на дне банки.</w:t>
            </w:r>
          </w:p>
        </w:tc>
        <w:tc>
          <w:tcPr>
            <w:tcW w:w="7654" w:type="dxa"/>
          </w:tcPr>
          <w:p w14:paraId="182CFA91" w14:textId="69F75E0E" w:rsidR="00C1619D" w:rsidRPr="00E920E0" w:rsidRDefault="00E920E0" w:rsidP="00C1619D">
            <w:pPr>
              <w:spacing w:after="12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ДӘРІЛІК ЗАТ ЕМЕС</w:t>
            </w:r>
          </w:p>
          <w:p w14:paraId="59340E3B" w14:textId="03315549" w:rsidR="00115498" w:rsidRPr="00E416FD" w:rsidRDefault="00C1619D" w:rsidP="00C1619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Өндірілген күнін (MFD), Жарамдылық мерзімін (EXP) және Партия нөмірін (L) құтының түбінен қар</w:t>
            </w:r>
            <w:r w:rsidR="008F5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аңыз</w:t>
            </w:r>
            <w:r w:rsidR="008F52B8" w:rsidRPr="008F52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713CE9" w:rsidRPr="00E920E0" w14:paraId="5F56C935" w14:textId="77777777" w:rsidTr="00D87C4A">
        <w:tc>
          <w:tcPr>
            <w:tcW w:w="15592" w:type="dxa"/>
            <w:gridSpan w:val="2"/>
          </w:tcPr>
          <w:p w14:paraId="097818A9" w14:textId="7AC20D0C" w:rsidR="00713CE9" w:rsidRPr="00713CE9" w:rsidRDefault="00713CE9" w:rsidP="00C1619D">
            <w:pPr>
              <w:spacing w:after="12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13C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Место для нанесения </w:t>
            </w:r>
            <w:r w:rsidRPr="00713CE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QR</w:t>
            </w:r>
            <w:r w:rsidRPr="00713CE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13CE9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code</w:t>
            </w:r>
          </w:p>
        </w:tc>
      </w:tr>
      <w:tr w:rsidR="00713CE9" w:rsidRPr="00E920E0" w14:paraId="55B0CE7F" w14:textId="77777777" w:rsidTr="0073465C">
        <w:tc>
          <w:tcPr>
            <w:tcW w:w="15592" w:type="dxa"/>
            <w:gridSpan w:val="2"/>
          </w:tcPr>
          <w:p w14:paraId="0C1AEC63" w14:textId="77777777" w:rsidR="00713CE9" w:rsidRPr="00E920E0" w:rsidRDefault="00713CE9" w:rsidP="001319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Логотип «</w:t>
            </w:r>
            <w:r w:rsidRPr="00E92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STADA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FEB4909" w14:textId="77777777" w:rsidR="00713CE9" w:rsidRPr="00E920E0" w:rsidRDefault="00713CE9" w:rsidP="001319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r w:rsidRPr="00E920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знак обращения продукции на рынке государств – членов Таможенного союза</w:t>
            </w:r>
          </w:p>
          <w:p w14:paraId="005DCB85" w14:textId="77777777" w:rsidR="00713CE9" w:rsidRPr="00E920E0" w:rsidRDefault="00713CE9" w:rsidP="001319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Знак системы добровольной сертификации</w:t>
            </w:r>
          </w:p>
          <w:p w14:paraId="29555A80" w14:textId="77777777" w:rsidR="00713CE9" w:rsidRPr="00E920E0" w:rsidRDefault="00713CE9" w:rsidP="001319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Пиктограмма, обозначающая, что упаковка предназначена для контакта с пищевой продукцией</w:t>
            </w:r>
          </w:p>
          <w:p w14:paraId="4A7DA848" w14:textId="77777777" w:rsidR="00713CE9" w:rsidRPr="00E920E0" w:rsidRDefault="00713CE9" w:rsidP="001319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Пиктограмма, обозначающая возможность утилизации использованной упаковки – петля Мебиуса</w:t>
            </w:r>
          </w:p>
          <w:p w14:paraId="663D3896" w14:textId="47E2C171" w:rsidR="00713CE9" w:rsidRPr="00E920E0" w:rsidRDefault="00713CE9" w:rsidP="00C1619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sz w:val="24"/>
                <w:szCs w:val="24"/>
              </w:rPr>
              <w:t>Цифровое, буквенное (аббревиатура) обозначение материала, из которого изготавливается упаковка</w:t>
            </w:r>
          </w:p>
        </w:tc>
      </w:tr>
      <w:tr w:rsidR="001319FC" w:rsidRPr="00C6599A" w14:paraId="6CA97F9C" w14:textId="77777777" w:rsidTr="004F1178">
        <w:tc>
          <w:tcPr>
            <w:tcW w:w="7938" w:type="dxa"/>
          </w:tcPr>
          <w:p w14:paraId="64F4B534" w14:textId="51B09DFE" w:rsidR="001319FC" w:rsidRPr="00E920E0" w:rsidRDefault="001319FC" w:rsidP="001319F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ДЕТЕЙ </w:t>
            </w:r>
            <w:proofErr w:type="gramStart"/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</w:t>
            </w:r>
            <w:r w:rsidR="00C97673" w:rsidRP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gramEnd"/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ЛЕТ</w:t>
            </w:r>
          </w:p>
          <w:p w14:paraId="1AD8861A" w14:textId="77777777" w:rsidR="001319FC" w:rsidRPr="00E920E0" w:rsidRDefault="001319FC" w:rsidP="001319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VITRUM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sym w:font="Symbol" w:char="F0E2"/>
            </w:r>
          </w:p>
          <w:p w14:paraId="7F9D50BC" w14:textId="77777777" w:rsidR="001319FC" w:rsidRPr="00E920E0" w:rsidRDefault="001319FC" w:rsidP="001319FC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KIDS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GUMMIES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12F2C77" w14:textId="77777777" w:rsidR="001319FC" w:rsidRPr="00E920E0" w:rsidRDefault="001319FC" w:rsidP="001319F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ВИТАМИНОВ</w:t>
            </w:r>
          </w:p>
          <w:p w14:paraId="19C9A7ED" w14:textId="77777777" w:rsidR="001319FC" w:rsidRPr="00E920E0" w:rsidRDefault="001319FC" w:rsidP="001319F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ЦИНК</w:t>
            </w:r>
          </w:p>
          <w:p w14:paraId="683BE8A4" w14:textId="77777777" w:rsidR="001319FC" w:rsidRPr="00E920E0" w:rsidRDefault="001319FC" w:rsidP="001319F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ЭКСТРАКТ ЦВЕТКОВ БУЗИНЫ ЧЕРНОЙ</w:t>
            </w:r>
          </w:p>
          <w:p w14:paraId="519ECE45" w14:textId="5D58C899" w:rsidR="001319FC" w:rsidRPr="00E920E0" w:rsidRDefault="001319FC" w:rsidP="001319FC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 ВКУСОМ ЯБЛОКА</w:t>
            </w:r>
          </w:p>
        </w:tc>
        <w:tc>
          <w:tcPr>
            <w:tcW w:w="7654" w:type="dxa"/>
          </w:tcPr>
          <w:p w14:paraId="1696347C" w14:textId="35FD2FEA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gramStart"/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3-1</w:t>
            </w:r>
            <w:r w:rsidR="00C97673" w:rsidRPr="00E41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proofErr w:type="gramEnd"/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ЖАСТАҒЫ БАЛАЛАРҒА</w:t>
            </w:r>
          </w:p>
          <w:p w14:paraId="1B684267" w14:textId="77777777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VITRUM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en-US"/>
              </w:rPr>
              <w:sym w:font="Symbol" w:char="F0E2"/>
            </w:r>
          </w:p>
          <w:p w14:paraId="09C83C98" w14:textId="77777777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KIDS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GUMMIES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1C93828" w14:textId="77777777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ДӘРУМЕН</w:t>
            </w:r>
          </w:p>
          <w:p w14:paraId="7F7C456C" w14:textId="77777777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МЫРЫШ</w:t>
            </w:r>
          </w:p>
          <w:p w14:paraId="5D8039D7" w14:textId="77777777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ҚАРА АЮБАДАМ ГҮЛІНІҢ СЫҒЫНДЫСЫ</w:t>
            </w:r>
          </w:p>
          <w:p w14:paraId="545C1BF6" w14:textId="1B37E5D1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АЛМА ДӘМІМЕН</w:t>
            </w:r>
          </w:p>
        </w:tc>
      </w:tr>
      <w:tr w:rsidR="001319FC" w:rsidRPr="00E920E0" w14:paraId="34EA9DB5" w14:textId="77777777" w:rsidTr="004F1178">
        <w:tc>
          <w:tcPr>
            <w:tcW w:w="7938" w:type="dxa"/>
          </w:tcPr>
          <w:p w14:paraId="0DFE7937" w14:textId="2AD27FAC" w:rsidR="001319FC" w:rsidRPr="00E920E0" w:rsidRDefault="001319FC" w:rsidP="001319FC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ПОДДЕРЖКА ИММУНИТЕТА</w:t>
            </w:r>
          </w:p>
          <w:p w14:paraId="604D65A7" w14:textId="767CEFE5" w:rsidR="001319FC" w:rsidRPr="00E920E0" w:rsidRDefault="001319FC" w:rsidP="001319FC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ВИТАМИНЫ ДЛЯ РОСТА И РАЗВИТИЯ</w:t>
            </w:r>
          </w:p>
        </w:tc>
        <w:tc>
          <w:tcPr>
            <w:tcW w:w="7654" w:type="dxa"/>
          </w:tcPr>
          <w:p w14:paraId="0F14905D" w14:textId="42C8FDAD" w:rsidR="00C1619D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ИММУНИТЕТТІ ҚОЛДАУ</w:t>
            </w:r>
          </w:p>
          <w:p w14:paraId="1441A1D8" w14:textId="22F2EE51" w:rsidR="001319FC" w:rsidRPr="00E920E0" w:rsidRDefault="00C1619D" w:rsidP="00C1619D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0E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ӨСУ МЕН ДАМУҒА АРНАЛҒАН ДӘРУМЕНДЕР</w:t>
            </w:r>
          </w:p>
        </w:tc>
      </w:tr>
    </w:tbl>
    <w:p w14:paraId="65EBC615" w14:textId="77777777" w:rsidR="003B1241" w:rsidRPr="00E920E0" w:rsidRDefault="003B1241" w:rsidP="003B1241">
      <w:pPr>
        <w:spacing w:after="120" w:line="24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ED455C" w14:textId="2307493F" w:rsidR="00D25452" w:rsidRPr="00B703D9" w:rsidRDefault="00D25452" w:rsidP="00AB14A1">
      <w:pPr>
        <w:spacing w:after="120" w:line="240" w:lineRule="auto"/>
        <w:ind w:left="142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703D9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Допускается нанесение средств идентификации для мониторинга движения БАД к пище.</w:t>
      </w:r>
    </w:p>
    <w:p w14:paraId="4046F63B" w14:textId="2B52D021" w:rsidR="00B703D9" w:rsidRPr="00B703D9" w:rsidRDefault="00B703D9" w:rsidP="00AB14A1">
      <w:pPr>
        <w:spacing w:after="120" w:line="240" w:lineRule="auto"/>
        <w:ind w:left="14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03D9">
        <w:rPr>
          <w:rFonts w:ascii="Times New Roman" w:hAnsi="Times New Roman" w:cs="Times New Roman"/>
          <w:b/>
          <w:bCs/>
          <w:i/>
          <w:sz w:val="24"/>
          <w:szCs w:val="24"/>
        </w:rPr>
        <w:t>Допускается смещение текста и графических элементов.</w:t>
      </w:r>
    </w:p>
    <w:sectPr w:rsidR="00B703D9" w:rsidRPr="00B703D9" w:rsidSect="00D25452">
      <w:headerReference w:type="even" r:id="rId8"/>
      <w:headerReference w:type="first" r:id="rId9"/>
      <w:pgSz w:w="16838" w:h="11906" w:orient="landscape" w:code="9"/>
      <w:pgMar w:top="567" w:right="284" w:bottom="1134" w:left="28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921BC" w14:textId="77777777" w:rsidR="00200E49" w:rsidRDefault="00200E49" w:rsidP="005F5477">
      <w:pPr>
        <w:spacing w:after="0" w:line="240" w:lineRule="auto"/>
      </w:pPr>
      <w:r>
        <w:separator/>
      </w:r>
    </w:p>
  </w:endnote>
  <w:endnote w:type="continuationSeparator" w:id="0">
    <w:p w14:paraId="21254699" w14:textId="77777777" w:rsidR="00200E49" w:rsidRDefault="00200E49" w:rsidP="005F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8AF82" w14:textId="77777777" w:rsidR="00200E49" w:rsidRDefault="00200E49" w:rsidP="005F5477">
      <w:pPr>
        <w:spacing w:after="0" w:line="240" w:lineRule="auto"/>
      </w:pPr>
      <w:r>
        <w:separator/>
      </w:r>
    </w:p>
  </w:footnote>
  <w:footnote w:type="continuationSeparator" w:id="0">
    <w:p w14:paraId="5BA7AAF6" w14:textId="77777777" w:rsidR="00200E49" w:rsidRDefault="00200E49" w:rsidP="005F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5128" w14:textId="2FD49FFD" w:rsidR="005F5477" w:rsidRDefault="005F547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0A67E2" wp14:editId="1A7B3FC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2" name="Надпись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16C9D0" w14:textId="6D48F56B" w:rsidR="005F5477" w:rsidRPr="005F5477" w:rsidRDefault="005F5477" w:rsidP="005F54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F54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A67E2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alt="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816C9D0" w14:textId="6D48F56B" w:rsidR="005F5477" w:rsidRPr="005F5477" w:rsidRDefault="005F5477" w:rsidP="005F54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F54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ED7D" w14:textId="350FF676" w:rsidR="005F5477" w:rsidRDefault="005F5477">
    <w:pPr>
      <w:pStyle w:val="a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06ECE6E" wp14:editId="1BA8C10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8415"/>
              <wp:wrapNone/>
              <wp:docPr id="1" name="Надпись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2EA384" w14:textId="1F43C7C9" w:rsidR="005F5477" w:rsidRPr="005F5477" w:rsidRDefault="005F5477" w:rsidP="005F54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5F54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6ECE6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alt="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332EA384" w14:textId="1F43C7C9" w:rsidR="005F5477" w:rsidRPr="005F5477" w:rsidRDefault="005F5477" w:rsidP="005F54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5F5477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7209B"/>
    <w:multiLevelType w:val="hybridMultilevel"/>
    <w:tmpl w:val="9ABCB8A6"/>
    <w:lvl w:ilvl="0" w:tplc="0AB06B66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52C71"/>
    <w:multiLevelType w:val="hybridMultilevel"/>
    <w:tmpl w:val="42307586"/>
    <w:lvl w:ilvl="0" w:tplc="52E46DCA">
      <w:numFmt w:val="bullet"/>
      <w:lvlText w:val="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CA0D6E"/>
    <w:multiLevelType w:val="hybridMultilevel"/>
    <w:tmpl w:val="C29C54B6"/>
    <w:lvl w:ilvl="0" w:tplc="B2C0E6B2">
      <w:start w:val="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F0939"/>
    <w:multiLevelType w:val="hybridMultilevel"/>
    <w:tmpl w:val="BA18A95E"/>
    <w:lvl w:ilvl="0" w:tplc="5714FFCC">
      <w:start w:val="6"/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  <w:sz w:val="22"/>
      </w:rPr>
    </w:lvl>
    <w:lvl w:ilvl="1" w:tplc="0C0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C9B47E4"/>
    <w:multiLevelType w:val="hybridMultilevel"/>
    <w:tmpl w:val="A5A070E2"/>
    <w:lvl w:ilvl="0" w:tplc="88CEBAA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74A16"/>
    <w:multiLevelType w:val="hybridMultilevel"/>
    <w:tmpl w:val="5FCA5F68"/>
    <w:lvl w:ilvl="0" w:tplc="ADE0E81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33AA4"/>
    <w:multiLevelType w:val="hybridMultilevel"/>
    <w:tmpl w:val="A100E846"/>
    <w:lvl w:ilvl="0" w:tplc="85DCECF8">
      <w:start w:val="50"/>
      <w:numFmt w:val="bullet"/>
      <w:lvlText w:val=""/>
      <w:lvlJc w:val="left"/>
      <w:pPr>
        <w:ind w:left="61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4E2C284A"/>
    <w:multiLevelType w:val="hybridMultilevel"/>
    <w:tmpl w:val="6A3050D0"/>
    <w:lvl w:ilvl="0" w:tplc="0CAED7B8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459E1"/>
    <w:multiLevelType w:val="hybridMultilevel"/>
    <w:tmpl w:val="76E26256"/>
    <w:lvl w:ilvl="0" w:tplc="5E160B3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20447"/>
    <w:multiLevelType w:val="hybridMultilevel"/>
    <w:tmpl w:val="6DBC46FE"/>
    <w:lvl w:ilvl="0" w:tplc="349A78CA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DF3F7D"/>
    <w:multiLevelType w:val="hybridMultilevel"/>
    <w:tmpl w:val="E06E7074"/>
    <w:lvl w:ilvl="0" w:tplc="648CE49C">
      <w:start w:val="50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200417">
    <w:abstractNumId w:val="9"/>
  </w:num>
  <w:num w:numId="2" w16cid:durableId="733508503">
    <w:abstractNumId w:val="4"/>
  </w:num>
  <w:num w:numId="3" w16cid:durableId="254287710">
    <w:abstractNumId w:val="7"/>
  </w:num>
  <w:num w:numId="4" w16cid:durableId="2064208438">
    <w:abstractNumId w:val="8"/>
  </w:num>
  <w:num w:numId="5" w16cid:durableId="1385912302">
    <w:abstractNumId w:val="10"/>
  </w:num>
  <w:num w:numId="6" w16cid:durableId="1971403175">
    <w:abstractNumId w:val="6"/>
  </w:num>
  <w:num w:numId="7" w16cid:durableId="206912503">
    <w:abstractNumId w:val="2"/>
  </w:num>
  <w:num w:numId="8" w16cid:durableId="643437686">
    <w:abstractNumId w:val="0"/>
  </w:num>
  <w:num w:numId="9" w16cid:durableId="1837111895">
    <w:abstractNumId w:val="1"/>
  </w:num>
  <w:num w:numId="10" w16cid:durableId="898369807">
    <w:abstractNumId w:val="3"/>
  </w:num>
  <w:num w:numId="11" w16cid:durableId="7300804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B5F"/>
    <w:rsid w:val="000148EE"/>
    <w:rsid w:val="00021CFF"/>
    <w:rsid w:val="00033A5E"/>
    <w:rsid w:val="00036D7F"/>
    <w:rsid w:val="000435D5"/>
    <w:rsid w:val="00046E03"/>
    <w:rsid w:val="000553A9"/>
    <w:rsid w:val="00055F2F"/>
    <w:rsid w:val="00057D9E"/>
    <w:rsid w:val="000604F1"/>
    <w:rsid w:val="0007681C"/>
    <w:rsid w:val="00080F46"/>
    <w:rsid w:val="0008418F"/>
    <w:rsid w:val="00085570"/>
    <w:rsid w:val="0008694B"/>
    <w:rsid w:val="000C4A7C"/>
    <w:rsid w:val="000C625A"/>
    <w:rsid w:val="000C6EB1"/>
    <w:rsid w:val="000D406D"/>
    <w:rsid w:val="000D7EF7"/>
    <w:rsid w:val="000F4264"/>
    <w:rsid w:val="00103F54"/>
    <w:rsid w:val="00115498"/>
    <w:rsid w:val="001319FC"/>
    <w:rsid w:val="00163929"/>
    <w:rsid w:val="0018414C"/>
    <w:rsid w:val="00187B73"/>
    <w:rsid w:val="001969E3"/>
    <w:rsid w:val="001B077B"/>
    <w:rsid w:val="001B11AA"/>
    <w:rsid w:val="001B147B"/>
    <w:rsid w:val="001B50D8"/>
    <w:rsid w:val="001C4C2F"/>
    <w:rsid w:val="001D1DCF"/>
    <w:rsid w:val="001D2B0C"/>
    <w:rsid w:val="001D6E37"/>
    <w:rsid w:val="00200E49"/>
    <w:rsid w:val="00216EAF"/>
    <w:rsid w:val="002432A4"/>
    <w:rsid w:val="002B2814"/>
    <w:rsid w:val="002D0CE6"/>
    <w:rsid w:val="002E6862"/>
    <w:rsid w:val="002F663C"/>
    <w:rsid w:val="0030199E"/>
    <w:rsid w:val="003100B3"/>
    <w:rsid w:val="00310A34"/>
    <w:rsid w:val="003201A1"/>
    <w:rsid w:val="00326E3B"/>
    <w:rsid w:val="00327864"/>
    <w:rsid w:val="00344073"/>
    <w:rsid w:val="003679B3"/>
    <w:rsid w:val="003867B2"/>
    <w:rsid w:val="0039086F"/>
    <w:rsid w:val="003A58A6"/>
    <w:rsid w:val="003A69BC"/>
    <w:rsid w:val="003B1241"/>
    <w:rsid w:val="003E0665"/>
    <w:rsid w:val="003E2D15"/>
    <w:rsid w:val="003F1293"/>
    <w:rsid w:val="004044BE"/>
    <w:rsid w:val="0040736B"/>
    <w:rsid w:val="00421745"/>
    <w:rsid w:val="004404C6"/>
    <w:rsid w:val="00440FE3"/>
    <w:rsid w:val="00447E37"/>
    <w:rsid w:val="00452677"/>
    <w:rsid w:val="004708AB"/>
    <w:rsid w:val="00473699"/>
    <w:rsid w:val="00481E92"/>
    <w:rsid w:val="004823E0"/>
    <w:rsid w:val="00493F32"/>
    <w:rsid w:val="004B5ED9"/>
    <w:rsid w:val="004D1FF0"/>
    <w:rsid w:val="004E07C0"/>
    <w:rsid w:val="004F1178"/>
    <w:rsid w:val="004F7101"/>
    <w:rsid w:val="00503833"/>
    <w:rsid w:val="0050590A"/>
    <w:rsid w:val="00517AB2"/>
    <w:rsid w:val="0053448E"/>
    <w:rsid w:val="00544D45"/>
    <w:rsid w:val="005544F8"/>
    <w:rsid w:val="005827D9"/>
    <w:rsid w:val="00586752"/>
    <w:rsid w:val="0059376A"/>
    <w:rsid w:val="00596B5F"/>
    <w:rsid w:val="005E1830"/>
    <w:rsid w:val="005F0793"/>
    <w:rsid w:val="005F1C5D"/>
    <w:rsid w:val="005F3C40"/>
    <w:rsid w:val="005F5477"/>
    <w:rsid w:val="00605F22"/>
    <w:rsid w:val="00607B7F"/>
    <w:rsid w:val="00616842"/>
    <w:rsid w:val="00635747"/>
    <w:rsid w:val="00635CF1"/>
    <w:rsid w:val="00641ACD"/>
    <w:rsid w:val="006423D7"/>
    <w:rsid w:val="00646B34"/>
    <w:rsid w:val="0065377D"/>
    <w:rsid w:val="0066694D"/>
    <w:rsid w:val="00694227"/>
    <w:rsid w:val="006A1459"/>
    <w:rsid w:val="006B246F"/>
    <w:rsid w:val="006B5A5B"/>
    <w:rsid w:val="006D0C76"/>
    <w:rsid w:val="006F479F"/>
    <w:rsid w:val="00706DAC"/>
    <w:rsid w:val="00706EB7"/>
    <w:rsid w:val="007117CE"/>
    <w:rsid w:val="00713111"/>
    <w:rsid w:val="00713CE9"/>
    <w:rsid w:val="00717B59"/>
    <w:rsid w:val="0072563B"/>
    <w:rsid w:val="007309B9"/>
    <w:rsid w:val="00746F74"/>
    <w:rsid w:val="0075421D"/>
    <w:rsid w:val="0078386E"/>
    <w:rsid w:val="00784517"/>
    <w:rsid w:val="007A5500"/>
    <w:rsid w:val="007C08DA"/>
    <w:rsid w:val="007C3727"/>
    <w:rsid w:val="007D7E65"/>
    <w:rsid w:val="007F7FCB"/>
    <w:rsid w:val="00817A78"/>
    <w:rsid w:val="00827DAF"/>
    <w:rsid w:val="00847867"/>
    <w:rsid w:val="00856B6C"/>
    <w:rsid w:val="00890235"/>
    <w:rsid w:val="008C17ED"/>
    <w:rsid w:val="008C60B4"/>
    <w:rsid w:val="008D1292"/>
    <w:rsid w:val="008F52B8"/>
    <w:rsid w:val="00907BAD"/>
    <w:rsid w:val="00917B2B"/>
    <w:rsid w:val="009353F6"/>
    <w:rsid w:val="00937016"/>
    <w:rsid w:val="009406EA"/>
    <w:rsid w:val="009410E9"/>
    <w:rsid w:val="00950ADF"/>
    <w:rsid w:val="009625C4"/>
    <w:rsid w:val="00991696"/>
    <w:rsid w:val="00996FBA"/>
    <w:rsid w:val="009A34A7"/>
    <w:rsid w:val="009B2B3D"/>
    <w:rsid w:val="009D7F25"/>
    <w:rsid w:val="009F23E9"/>
    <w:rsid w:val="00A15BAD"/>
    <w:rsid w:val="00A174A7"/>
    <w:rsid w:val="00A23225"/>
    <w:rsid w:val="00A30640"/>
    <w:rsid w:val="00A30E9E"/>
    <w:rsid w:val="00A37DDA"/>
    <w:rsid w:val="00A41AF0"/>
    <w:rsid w:val="00A54416"/>
    <w:rsid w:val="00A63A12"/>
    <w:rsid w:val="00A65D17"/>
    <w:rsid w:val="00A76A86"/>
    <w:rsid w:val="00A84F4B"/>
    <w:rsid w:val="00A91098"/>
    <w:rsid w:val="00AB0B03"/>
    <w:rsid w:val="00AB1101"/>
    <w:rsid w:val="00AB14A1"/>
    <w:rsid w:val="00AC1496"/>
    <w:rsid w:val="00AC1E9D"/>
    <w:rsid w:val="00AC2B16"/>
    <w:rsid w:val="00AC5DBE"/>
    <w:rsid w:val="00AD3429"/>
    <w:rsid w:val="00AD6EF0"/>
    <w:rsid w:val="00AE4EA1"/>
    <w:rsid w:val="00AF6424"/>
    <w:rsid w:val="00B05F4C"/>
    <w:rsid w:val="00B060F8"/>
    <w:rsid w:val="00B15437"/>
    <w:rsid w:val="00B2186E"/>
    <w:rsid w:val="00B64468"/>
    <w:rsid w:val="00B66FD5"/>
    <w:rsid w:val="00B703D9"/>
    <w:rsid w:val="00BA55FD"/>
    <w:rsid w:val="00BC2743"/>
    <w:rsid w:val="00BD3259"/>
    <w:rsid w:val="00BD3DF8"/>
    <w:rsid w:val="00BE24D7"/>
    <w:rsid w:val="00BE3E1C"/>
    <w:rsid w:val="00C031DB"/>
    <w:rsid w:val="00C1619D"/>
    <w:rsid w:val="00C25ACC"/>
    <w:rsid w:val="00C30F1D"/>
    <w:rsid w:val="00C32953"/>
    <w:rsid w:val="00C355B9"/>
    <w:rsid w:val="00C428B9"/>
    <w:rsid w:val="00C46315"/>
    <w:rsid w:val="00C51E63"/>
    <w:rsid w:val="00C54A5E"/>
    <w:rsid w:val="00C6599A"/>
    <w:rsid w:val="00C86AC5"/>
    <w:rsid w:val="00C9009D"/>
    <w:rsid w:val="00C97673"/>
    <w:rsid w:val="00CA1E9E"/>
    <w:rsid w:val="00CB016B"/>
    <w:rsid w:val="00CB6E9E"/>
    <w:rsid w:val="00CC3732"/>
    <w:rsid w:val="00CC409E"/>
    <w:rsid w:val="00CD119F"/>
    <w:rsid w:val="00CD6457"/>
    <w:rsid w:val="00CE089F"/>
    <w:rsid w:val="00CF78B5"/>
    <w:rsid w:val="00D00C0D"/>
    <w:rsid w:val="00D03F2E"/>
    <w:rsid w:val="00D207E1"/>
    <w:rsid w:val="00D25452"/>
    <w:rsid w:val="00D564FE"/>
    <w:rsid w:val="00D57F03"/>
    <w:rsid w:val="00D62EB6"/>
    <w:rsid w:val="00D75A7D"/>
    <w:rsid w:val="00D82B6C"/>
    <w:rsid w:val="00D84161"/>
    <w:rsid w:val="00DC6092"/>
    <w:rsid w:val="00DE036D"/>
    <w:rsid w:val="00DF0212"/>
    <w:rsid w:val="00E07699"/>
    <w:rsid w:val="00E13572"/>
    <w:rsid w:val="00E416FD"/>
    <w:rsid w:val="00E5435B"/>
    <w:rsid w:val="00E920E0"/>
    <w:rsid w:val="00EB7B71"/>
    <w:rsid w:val="00EB7F07"/>
    <w:rsid w:val="00EC6F6E"/>
    <w:rsid w:val="00ED4455"/>
    <w:rsid w:val="00ED4CAE"/>
    <w:rsid w:val="00EE2CE7"/>
    <w:rsid w:val="00F20F1B"/>
    <w:rsid w:val="00F37BDD"/>
    <w:rsid w:val="00F64224"/>
    <w:rsid w:val="00F74F61"/>
    <w:rsid w:val="00FA5CC2"/>
    <w:rsid w:val="00FA70A8"/>
    <w:rsid w:val="00FA7509"/>
    <w:rsid w:val="00FB0E1E"/>
    <w:rsid w:val="00FC200D"/>
    <w:rsid w:val="00FC4DB8"/>
    <w:rsid w:val="00FD3BF4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44D3D9"/>
  <w15:chartTrackingRefBased/>
  <w15:docId w15:val="{C37F4B1C-F7EA-409A-AC22-C61C2278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4B5ED9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4B5ED9"/>
  </w:style>
  <w:style w:type="character" w:styleId="a6">
    <w:name w:val="Hyperlink"/>
    <w:basedOn w:val="a0"/>
    <w:uiPriority w:val="99"/>
    <w:unhideWhenUsed/>
    <w:rsid w:val="00C4631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F6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F663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06EB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F5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F5477"/>
  </w:style>
  <w:style w:type="character" w:styleId="ac">
    <w:name w:val="Unresolved Mention"/>
    <w:basedOn w:val="a0"/>
    <w:uiPriority w:val="99"/>
    <w:semiHidden/>
    <w:unhideWhenUsed/>
    <w:rsid w:val="00033A5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033A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3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48F0E-5D27-462D-B352-DCB2D5238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Gufenko</dc:creator>
  <cp:keywords/>
  <dc:description/>
  <cp:lastModifiedBy>Alina Shadrina-Stepanova</cp:lastModifiedBy>
  <cp:revision>3</cp:revision>
  <cp:lastPrinted>2021-02-09T11:07:00Z</cp:lastPrinted>
  <dcterms:created xsi:type="dcterms:W3CDTF">2024-12-05T04:50:00Z</dcterms:created>
  <dcterms:modified xsi:type="dcterms:W3CDTF">2024-12-09T11:46:00Z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INTERNAL</vt:lpwstr>
  </property>
  <property fmtid="{D5CDD505-2E9C-101B-9397-08002B2CF9AE}" pid="5" name="MSIP_Label_6253c176-a2f2-4be2-8179-4aaddf5854c7_Enabled">
    <vt:lpwstr>true</vt:lpwstr>
  </property>
  <property fmtid="{D5CDD505-2E9C-101B-9397-08002B2CF9AE}" pid="6" name="MSIP_Label_6253c176-a2f2-4be2-8179-4aaddf5854c7_SetDate">
    <vt:lpwstr>2023-09-18T10:18:02Z</vt:lpwstr>
  </property>
  <property fmtid="{D5CDD505-2E9C-101B-9397-08002B2CF9AE}" pid="7" name="MSIP_Label_6253c176-a2f2-4be2-8179-4aaddf5854c7_Method">
    <vt:lpwstr>Standard</vt:lpwstr>
  </property>
  <property fmtid="{D5CDD505-2E9C-101B-9397-08002B2CF9AE}" pid="8" name="MSIP_Label_6253c176-a2f2-4be2-8179-4aaddf5854c7_Name">
    <vt:lpwstr>Internal</vt:lpwstr>
  </property>
  <property fmtid="{D5CDD505-2E9C-101B-9397-08002B2CF9AE}" pid="9" name="MSIP_Label_6253c176-a2f2-4be2-8179-4aaddf5854c7_SiteId">
    <vt:lpwstr>bead5117-9c3e-4ba4-8c6a-360637fe4689</vt:lpwstr>
  </property>
  <property fmtid="{D5CDD505-2E9C-101B-9397-08002B2CF9AE}" pid="10" name="MSIP_Label_6253c176-a2f2-4be2-8179-4aaddf5854c7_ActionId">
    <vt:lpwstr>37aaa05f-5023-4c50-924d-495241fba42e</vt:lpwstr>
  </property>
  <property fmtid="{D5CDD505-2E9C-101B-9397-08002B2CF9AE}" pid="11" name="MSIP_Label_6253c176-a2f2-4be2-8179-4aaddf5854c7_ContentBits">
    <vt:lpwstr>1</vt:lpwstr>
  </property>
</Properties>
</file>